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1E" w:rsidRPr="0013501E" w:rsidRDefault="0013501E" w:rsidP="0013501E">
      <w:pPr>
        <w:autoSpaceDE w:val="0"/>
        <w:autoSpaceDN w:val="0"/>
        <w:adjustRightInd w:val="0"/>
        <w:spacing w:line="240" w:lineRule="auto"/>
        <w:jc w:val="center"/>
        <w:rPr>
          <w:b/>
          <w:sz w:val="44"/>
          <w:szCs w:val="44"/>
        </w:rPr>
      </w:pPr>
      <w:r w:rsidRPr="0013501E">
        <w:rPr>
          <w:b/>
          <w:sz w:val="44"/>
          <w:szCs w:val="44"/>
        </w:rPr>
        <w:t>Mining on the Stikine River</w:t>
      </w:r>
    </w:p>
    <w:p w:rsidR="0013501E" w:rsidRDefault="0013501E" w:rsidP="0013501E">
      <w:pPr>
        <w:autoSpaceDE w:val="0"/>
        <w:autoSpaceDN w:val="0"/>
        <w:adjustRightInd w:val="0"/>
        <w:spacing w:line="240" w:lineRule="auto"/>
        <w:rPr>
          <w:b/>
          <w:sz w:val="28"/>
          <w:szCs w:val="28"/>
        </w:rPr>
      </w:pPr>
    </w:p>
    <w:p w:rsidR="0013501E" w:rsidRPr="002C1556" w:rsidRDefault="0013501E" w:rsidP="0013501E">
      <w:pPr>
        <w:autoSpaceDE w:val="0"/>
        <w:autoSpaceDN w:val="0"/>
        <w:adjustRightInd w:val="0"/>
        <w:spacing w:line="240" w:lineRule="auto"/>
        <w:rPr>
          <w:rFonts w:ascii="Times New Roman" w:hAnsi="Times New Roman" w:cs="Times New Roman"/>
          <w:sz w:val="24"/>
          <w:szCs w:val="24"/>
        </w:rPr>
      </w:pPr>
      <w:r w:rsidRPr="002C1556">
        <w:rPr>
          <w:rFonts w:ascii="Times New Roman" w:hAnsi="Times New Roman" w:cs="Times New Roman"/>
          <w:b/>
          <w:sz w:val="24"/>
          <w:szCs w:val="24"/>
        </w:rPr>
        <w:t>Red Chris Mine</w:t>
      </w:r>
      <w:r w:rsidRPr="002C1556">
        <w:rPr>
          <w:rFonts w:ascii="Times New Roman" w:hAnsi="Times New Roman" w:cs="Times New Roman"/>
          <w:sz w:val="24"/>
          <w:szCs w:val="24"/>
        </w:rPr>
        <w:t xml:space="preserve"> would be a</w:t>
      </w:r>
      <w:r w:rsidR="002C1556">
        <w:rPr>
          <w:rFonts w:ascii="Times New Roman" w:hAnsi="Times New Roman" w:cs="Times New Roman"/>
          <w:sz w:val="24"/>
          <w:szCs w:val="24"/>
        </w:rPr>
        <w:t>n</w:t>
      </w:r>
      <w:r w:rsidRPr="002C1556">
        <w:rPr>
          <w:rFonts w:ascii="Times New Roman" w:hAnsi="Times New Roman" w:cs="Times New Roman"/>
          <w:sz w:val="24"/>
          <w:szCs w:val="24"/>
        </w:rPr>
        <w:t xml:space="preserve"> open-pit copper-gold-silver mine located in the Stikine watershed in northwestern British Columbia. The proposed mine would process 30,000 tons of ore per day over a mine life of 28 years. This mine will leave behind an estimated 307 million tons of waste rock, which would likely need active water management to prevent acid mine drainage in perpetuity.  It will also generate 183 million tons of toxic tailings that will be dumped into a two and a half by three quarter mile pile engulfing a natural lake. The Red Chris has obtained its environmental certificate and construction permits.  Construction began in 2012. </w:t>
      </w:r>
    </w:p>
    <w:p w:rsidR="0013501E" w:rsidRPr="002C1556" w:rsidRDefault="0013501E" w:rsidP="0013501E">
      <w:pPr>
        <w:autoSpaceDE w:val="0"/>
        <w:autoSpaceDN w:val="0"/>
        <w:adjustRightInd w:val="0"/>
        <w:spacing w:line="240" w:lineRule="auto"/>
        <w:rPr>
          <w:rFonts w:ascii="Times New Roman" w:hAnsi="Times New Roman" w:cs="Times New Roman"/>
          <w:sz w:val="24"/>
          <w:szCs w:val="24"/>
        </w:rPr>
      </w:pPr>
    </w:p>
    <w:p w:rsidR="0013501E" w:rsidRPr="002C1556" w:rsidRDefault="0013501E" w:rsidP="0013501E">
      <w:pPr>
        <w:autoSpaceDE w:val="0"/>
        <w:autoSpaceDN w:val="0"/>
        <w:adjustRightInd w:val="0"/>
        <w:spacing w:line="240" w:lineRule="auto"/>
        <w:rPr>
          <w:rFonts w:ascii="Times New Roman" w:hAnsi="Times New Roman" w:cs="Times New Roman"/>
          <w:sz w:val="24"/>
          <w:szCs w:val="24"/>
        </w:rPr>
      </w:pPr>
      <w:r w:rsidRPr="002C1556">
        <w:rPr>
          <w:rFonts w:ascii="Times New Roman" w:hAnsi="Times New Roman" w:cs="Times New Roman"/>
          <w:b/>
          <w:sz w:val="24"/>
          <w:szCs w:val="24"/>
        </w:rPr>
        <w:t xml:space="preserve">The </w:t>
      </w:r>
      <w:proofErr w:type="spellStart"/>
      <w:r w:rsidRPr="002C1556">
        <w:rPr>
          <w:rFonts w:ascii="Times New Roman" w:hAnsi="Times New Roman" w:cs="Times New Roman"/>
          <w:b/>
          <w:sz w:val="24"/>
          <w:szCs w:val="24"/>
        </w:rPr>
        <w:t>Schaft</w:t>
      </w:r>
      <w:proofErr w:type="spellEnd"/>
      <w:r w:rsidRPr="002C1556">
        <w:rPr>
          <w:rFonts w:ascii="Times New Roman" w:hAnsi="Times New Roman" w:cs="Times New Roman"/>
          <w:b/>
          <w:sz w:val="24"/>
          <w:szCs w:val="24"/>
        </w:rPr>
        <w:t xml:space="preserve"> Creek Project</w:t>
      </w:r>
      <w:r w:rsidRPr="002C1556">
        <w:rPr>
          <w:rFonts w:ascii="Times New Roman" w:hAnsi="Times New Roman" w:cs="Times New Roman"/>
          <w:sz w:val="24"/>
          <w:szCs w:val="24"/>
        </w:rPr>
        <w:t xml:space="preserve"> is a proposed 150</w:t>
      </w:r>
      <w:proofErr w:type="gramStart"/>
      <w:r w:rsidRPr="002C1556">
        <w:rPr>
          <w:rFonts w:ascii="Times New Roman" w:hAnsi="Times New Roman" w:cs="Times New Roman"/>
          <w:sz w:val="24"/>
          <w:szCs w:val="24"/>
        </w:rPr>
        <w:t>,000 ton</w:t>
      </w:r>
      <w:proofErr w:type="gramEnd"/>
      <w:r w:rsidRPr="002C1556">
        <w:rPr>
          <w:rFonts w:ascii="Times New Roman" w:hAnsi="Times New Roman" w:cs="Times New Roman"/>
          <w:sz w:val="24"/>
          <w:szCs w:val="24"/>
        </w:rPr>
        <w:t xml:space="preserve"> per day open pit copper-gold-molybdenum-silver mine in the upper </w:t>
      </w:r>
      <w:proofErr w:type="spellStart"/>
      <w:r w:rsidRPr="002C1556">
        <w:rPr>
          <w:rFonts w:ascii="Times New Roman" w:hAnsi="Times New Roman" w:cs="Times New Roman"/>
          <w:sz w:val="24"/>
          <w:szCs w:val="24"/>
        </w:rPr>
        <w:t>Schaft</w:t>
      </w:r>
      <w:proofErr w:type="spellEnd"/>
      <w:r w:rsidRPr="002C1556">
        <w:rPr>
          <w:rFonts w:ascii="Times New Roman" w:hAnsi="Times New Roman" w:cs="Times New Roman"/>
          <w:sz w:val="24"/>
          <w:szCs w:val="24"/>
        </w:rPr>
        <w:t xml:space="preserve"> Creek watershed which drains into the Stikine just south of Telegraph Creek.  The mine will produce over 800 million tons of tailings and 1 billion tons of waste rock, much of it known to be acid generating over 15 years.  The waste will be placed into a direct tributary of the Stikine.  This mine poses a high risk to the Stikine River water quality.  The </w:t>
      </w:r>
      <w:proofErr w:type="spellStart"/>
      <w:r w:rsidRPr="002C1556">
        <w:rPr>
          <w:rFonts w:ascii="Times New Roman" w:hAnsi="Times New Roman" w:cs="Times New Roman"/>
          <w:sz w:val="24"/>
          <w:szCs w:val="24"/>
        </w:rPr>
        <w:t>Schaft</w:t>
      </w:r>
      <w:proofErr w:type="spellEnd"/>
      <w:r w:rsidRPr="002C1556">
        <w:rPr>
          <w:rFonts w:ascii="Times New Roman" w:hAnsi="Times New Roman" w:cs="Times New Roman"/>
          <w:sz w:val="24"/>
          <w:szCs w:val="24"/>
        </w:rPr>
        <w:t xml:space="preserve"> Creek Application for permits was accepted in 2011.</w:t>
      </w:r>
    </w:p>
    <w:p w:rsidR="0013501E" w:rsidRPr="002C1556" w:rsidRDefault="0013501E" w:rsidP="0013501E">
      <w:pPr>
        <w:autoSpaceDE w:val="0"/>
        <w:autoSpaceDN w:val="0"/>
        <w:adjustRightInd w:val="0"/>
        <w:spacing w:line="240" w:lineRule="auto"/>
        <w:rPr>
          <w:rFonts w:ascii="Times New Roman" w:hAnsi="Times New Roman" w:cs="Times New Roman"/>
          <w:sz w:val="24"/>
          <w:szCs w:val="24"/>
        </w:rPr>
      </w:pPr>
    </w:p>
    <w:p w:rsidR="0013501E" w:rsidRPr="002C1556" w:rsidRDefault="0013501E" w:rsidP="0013501E">
      <w:pPr>
        <w:autoSpaceDE w:val="0"/>
        <w:autoSpaceDN w:val="0"/>
        <w:adjustRightInd w:val="0"/>
        <w:spacing w:line="240" w:lineRule="auto"/>
        <w:rPr>
          <w:rFonts w:ascii="Times New Roman" w:hAnsi="Times New Roman" w:cs="Times New Roman"/>
          <w:sz w:val="24"/>
          <w:szCs w:val="24"/>
        </w:rPr>
      </w:pPr>
      <w:r w:rsidRPr="002C1556">
        <w:rPr>
          <w:rFonts w:ascii="Times New Roman" w:hAnsi="Times New Roman" w:cs="Times New Roman"/>
          <w:b/>
          <w:sz w:val="24"/>
          <w:szCs w:val="24"/>
        </w:rPr>
        <w:t>The Galore Creek Project</w:t>
      </w:r>
      <w:r w:rsidRPr="002C1556">
        <w:rPr>
          <w:rFonts w:ascii="Times New Roman" w:hAnsi="Times New Roman" w:cs="Times New Roman"/>
          <w:sz w:val="24"/>
          <w:szCs w:val="24"/>
        </w:rPr>
        <w:t xml:space="preserve"> is a massive proposed open-pit copper-gold-silver mine located west of the Stikine River in the Galore Creek watershed.  If built, it would be the fourth largest copper mine in North America and the largest in Canada.  It will generate about 1.3 billion tons of waste </w:t>
      </w:r>
      <w:proofErr w:type="gramStart"/>
      <w:r w:rsidRPr="002C1556">
        <w:rPr>
          <w:rFonts w:ascii="Times New Roman" w:hAnsi="Times New Roman" w:cs="Times New Roman"/>
          <w:sz w:val="24"/>
          <w:szCs w:val="24"/>
        </w:rPr>
        <w:t>rock,</w:t>
      </w:r>
      <w:proofErr w:type="gramEnd"/>
      <w:r w:rsidRPr="002C1556">
        <w:rPr>
          <w:rFonts w:ascii="Times New Roman" w:hAnsi="Times New Roman" w:cs="Times New Roman"/>
          <w:sz w:val="24"/>
          <w:szCs w:val="24"/>
        </w:rPr>
        <w:t xml:space="preserve"> roughly half of that waste rock being potentially acid generating and will impact a number of rivers that drain into the Stikine. The plan calls for waste to be placed in the Galore Creek Valley, raising the threat of acid mine drainage flowing into the </w:t>
      </w:r>
      <w:proofErr w:type="spellStart"/>
      <w:r w:rsidRPr="002C1556">
        <w:rPr>
          <w:rFonts w:ascii="Times New Roman" w:hAnsi="Times New Roman" w:cs="Times New Roman"/>
          <w:sz w:val="24"/>
          <w:szCs w:val="24"/>
        </w:rPr>
        <w:t>Iskut</w:t>
      </w:r>
      <w:proofErr w:type="spellEnd"/>
      <w:r w:rsidRPr="002C1556">
        <w:rPr>
          <w:rFonts w:ascii="Times New Roman" w:hAnsi="Times New Roman" w:cs="Times New Roman"/>
          <w:sz w:val="24"/>
          <w:szCs w:val="24"/>
        </w:rPr>
        <w:t xml:space="preserve"> River, a major tributary that contains up to 40% of the spawning, rearing and migration habitat for the millions of salmon that return to the Stikine River.</w:t>
      </w:r>
    </w:p>
    <w:p w:rsidR="00C71D8D" w:rsidRDefault="00C71D8D"/>
    <w:p w:rsidR="0013501E" w:rsidRPr="003742FF" w:rsidRDefault="002C1556">
      <w:pPr>
        <w:rPr>
          <w:b/>
          <w:sz w:val="24"/>
          <w:szCs w:val="24"/>
        </w:rPr>
      </w:pPr>
      <w:r w:rsidRPr="003742FF">
        <w:rPr>
          <w:b/>
          <w:sz w:val="24"/>
          <w:szCs w:val="24"/>
        </w:rPr>
        <w:t xml:space="preserve">What </w:t>
      </w:r>
      <w:r w:rsidR="003742FF" w:rsidRPr="003742FF">
        <w:rPr>
          <w:b/>
          <w:sz w:val="24"/>
          <w:szCs w:val="24"/>
        </w:rPr>
        <w:t>will happen to the mine after its expected lifetime?</w:t>
      </w:r>
    </w:p>
    <w:p w:rsidR="003742FF" w:rsidRPr="003742FF" w:rsidRDefault="003742FF">
      <w:pPr>
        <w:rPr>
          <w:b/>
          <w:sz w:val="24"/>
          <w:szCs w:val="24"/>
        </w:rPr>
      </w:pPr>
    </w:p>
    <w:p w:rsidR="003742FF" w:rsidRPr="003742FF" w:rsidRDefault="003742FF">
      <w:pPr>
        <w:rPr>
          <w:b/>
          <w:sz w:val="24"/>
          <w:szCs w:val="24"/>
        </w:rPr>
      </w:pPr>
    </w:p>
    <w:p w:rsidR="003742FF" w:rsidRPr="003742FF" w:rsidRDefault="003742FF">
      <w:pPr>
        <w:rPr>
          <w:b/>
          <w:sz w:val="24"/>
          <w:szCs w:val="24"/>
        </w:rPr>
      </w:pPr>
    </w:p>
    <w:p w:rsidR="003742FF" w:rsidRPr="003742FF" w:rsidRDefault="003742FF">
      <w:pPr>
        <w:rPr>
          <w:b/>
          <w:sz w:val="24"/>
          <w:szCs w:val="24"/>
        </w:rPr>
      </w:pPr>
    </w:p>
    <w:p w:rsidR="003742FF" w:rsidRPr="003742FF" w:rsidRDefault="003742FF">
      <w:pPr>
        <w:rPr>
          <w:b/>
          <w:sz w:val="24"/>
          <w:szCs w:val="24"/>
        </w:rPr>
      </w:pPr>
      <w:r w:rsidRPr="003742FF">
        <w:rPr>
          <w:b/>
          <w:sz w:val="24"/>
          <w:szCs w:val="24"/>
        </w:rPr>
        <w:t>What is mine reclamation</w:t>
      </w:r>
      <w:r>
        <w:rPr>
          <w:b/>
          <w:sz w:val="24"/>
          <w:szCs w:val="24"/>
        </w:rPr>
        <w:t xml:space="preserve"> and </w:t>
      </w:r>
      <w:bookmarkStart w:id="0" w:name="_GoBack"/>
      <w:bookmarkEnd w:id="0"/>
      <w:r>
        <w:rPr>
          <w:b/>
          <w:sz w:val="24"/>
          <w:szCs w:val="24"/>
        </w:rPr>
        <w:t>how long does it take</w:t>
      </w:r>
      <w:r w:rsidRPr="003742FF">
        <w:rPr>
          <w:b/>
          <w:sz w:val="24"/>
          <w:szCs w:val="24"/>
        </w:rPr>
        <w:t>?</w:t>
      </w:r>
    </w:p>
    <w:p w:rsidR="003742FF" w:rsidRPr="003742FF" w:rsidRDefault="003742FF">
      <w:pPr>
        <w:rPr>
          <w:b/>
          <w:sz w:val="24"/>
          <w:szCs w:val="24"/>
        </w:rPr>
      </w:pPr>
    </w:p>
    <w:p w:rsidR="003742FF" w:rsidRPr="003742FF" w:rsidRDefault="003742FF">
      <w:pPr>
        <w:rPr>
          <w:b/>
          <w:sz w:val="24"/>
          <w:szCs w:val="24"/>
        </w:rPr>
      </w:pPr>
    </w:p>
    <w:p w:rsidR="003742FF" w:rsidRPr="003742FF" w:rsidRDefault="003742FF">
      <w:pPr>
        <w:rPr>
          <w:b/>
          <w:sz w:val="24"/>
          <w:szCs w:val="24"/>
        </w:rPr>
      </w:pPr>
    </w:p>
    <w:p w:rsidR="003742FF" w:rsidRPr="003742FF" w:rsidRDefault="003742FF">
      <w:pPr>
        <w:rPr>
          <w:b/>
          <w:sz w:val="24"/>
          <w:szCs w:val="24"/>
        </w:rPr>
      </w:pPr>
    </w:p>
    <w:p w:rsidR="003742FF" w:rsidRPr="003742FF" w:rsidRDefault="003742FF">
      <w:pPr>
        <w:rPr>
          <w:b/>
          <w:sz w:val="24"/>
          <w:szCs w:val="24"/>
        </w:rPr>
      </w:pPr>
    </w:p>
    <w:p w:rsidR="003742FF" w:rsidRPr="003742FF" w:rsidRDefault="003742FF">
      <w:pPr>
        <w:rPr>
          <w:b/>
          <w:sz w:val="24"/>
          <w:szCs w:val="24"/>
        </w:rPr>
      </w:pPr>
      <w:r>
        <w:rPr>
          <w:b/>
          <w:sz w:val="24"/>
          <w:szCs w:val="24"/>
        </w:rPr>
        <w:t>Do you think these mines need to be developed</w:t>
      </w:r>
      <w:r w:rsidRPr="003742FF">
        <w:rPr>
          <w:b/>
          <w:sz w:val="24"/>
          <w:szCs w:val="24"/>
        </w:rPr>
        <w:t>?</w:t>
      </w:r>
    </w:p>
    <w:p w:rsidR="003742FF" w:rsidRDefault="003742FF"/>
    <w:p w:rsidR="002C1556" w:rsidRDefault="002C1556"/>
    <w:p w:rsidR="002C1556" w:rsidRDefault="002C1556"/>
    <w:sectPr w:rsidR="002C1556" w:rsidSect="00C71D8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FF" w:rsidRDefault="003742FF" w:rsidP="003742FF">
      <w:pPr>
        <w:spacing w:line="240" w:lineRule="auto"/>
      </w:pPr>
      <w:r>
        <w:separator/>
      </w:r>
    </w:p>
  </w:endnote>
  <w:endnote w:type="continuationSeparator" w:id="0">
    <w:p w:rsidR="003742FF" w:rsidRDefault="003742FF" w:rsidP="00374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FF" w:rsidRDefault="003742FF" w:rsidP="003742FF">
      <w:pPr>
        <w:spacing w:line="240" w:lineRule="auto"/>
      </w:pPr>
      <w:r>
        <w:separator/>
      </w:r>
    </w:p>
  </w:footnote>
  <w:footnote w:type="continuationSeparator" w:id="0">
    <w:p w:rsidR="003742FF" w:rsidRDefault="003742FF" w:rsidP="003742F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FF" w:rsidRPr="003742FF" w:rsidRDefault="003742FF">
    <w:pPr>
      <w:pStyle w:val="Header"/>
      <w:rPr>
        <w:b/>
        <w:sz w:val="24"/>
        <w:szCs w:val="24"/>
      </w:rPr>
    </w:pPr>
    <w:r>
      <w:tab/>
      <w:t xml:space="preserve">                                                                                                                               </w:t>
    </w:r>
    <w:r w:rsidRPr="003742FF">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1E"/>
    <w:rsid w:val="0013501E"/>
    <w:rsid w:val="002C1556"/>
    <w:rsid w:val="003742FF"/>
    <w:rsid w:val="00C7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E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1E"/>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FF"/>
    <w:pPr>
      <w:tabs>
        <w:tab w:val="center" w:pos="4320"/>
        <w:tab w:val="right" w:pos="8640"/>
      </w:tabs>
      <w:spacing w:line="240" w:lineRule="auto"/>
    </w:pPr>
  </w:style>
  <w:style w:type="character" w:customStyle="1" w:styleId="HeaderChar">
    <w:name w:val="Header Char"/>
    <w:basedOn w:val="DefaultParagraphFont"/>
    <w:link w:val="Header"/>
    <w:uiPriority w:val="99"/>
    <w:rsid w:val="003742FF"/>
    <w:rPr>
      <w:rFonts w:eastAsiaTheme="minorHAnsi"/>
      <w:sz w:val="22"/>
      <w:szCs w:val="22"/>
    </w:rPr>
  </w:style>
  <w:style w:type="paragraph" w:styleId="Footer">
    <w:name w:val="footer"/>
    <w:basedOn w:val="Normal"/>
    <w:link w:val="FooterChar"/>
    <w:uiPriority w:val="99"/>
    <w:unhideWhenUsed/>
    <w:rsid w:val="003742FF"/>
    <w:pPr>
      <w:tabs>
        <w:tab w:val="center" w:pos="4320"/>
        <w:tab w:val="right" w:pos="8640"/>
      </w:tabs>
      <w:spacing w:line="240" w:lineRule="auto"/>
    </w:pPr>
  </w:style>
  <w:style w:type="character" w:customStyle="1" w:styleId="FooterChar">
    <w:name w:val="Footer Char"/>
    <w:basedOn w:val="DefaultParagraphFont"/>
    <w:link w:val="Footer"/>
    <w:uiPriority w:val="99"/>
    <w:rsid w:val="003742FF"/>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1E"/>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FF"/>
    <w:pPr>
      <w:tabs>
        <w:tab w:val="center" w:pos="4320"/>
        <w:tab w:val="right" w:pos="8640"/>
      </w:tabs>
      <w:spacing w:line="240" w:lineRule="auto"/>
    </w:pPr>
  </w:style>
  <w:style w:type="character" w:customStyle="1" w:styleId="HeaderChar">
    <w:name w:val="Header Char"/>
    <w:basedOn w:val="DefaultParagraphFont"/>
    <w:link w:val="Header"/>
    <w:uiPriority w:val="99"/>
    <w:rsid w:val="003742FF"/>
    <w:rPr>
      <w:rFonts w:eastAsiaTheme="minorHAnsi"/>
      <w:sz w:val="22"/>
      <w:szCs w:val="22"/>
    </w:rPr>
  </w:style>
  <w:style w:type="paragraph" w:styleId="Footer">
    <w:name w:val="footer"/>
    <w:basedOn w:val="Normal"/>
    <w:link w:val="FooterChar"/>
    <w:uiPriority w:val="99"/>
    <w:unhideWhenUsed/>
    <w:rsid w:val="003742FF"/>
    <w:pPr>
      <w:tabs>
        <w:tab w:val="center" w:pos="4320"/>
        <w:tab w:val="right" w:pos="8640"/>
      </w:tabs>
      <w:spacing w:line="240" w:lineRule="auto"/>
    </w:pPr>
  </w:style>
  <w:style w:type="character" w:customStyle="1" w:styleId="FooterChar">
    <w:name w:val="Footer Char"/>
    <w:basedOn w:val="DefaultParagraphFont"/>
    <w:link w:val="Footer"/>
    <w:uiPriority w:val="99"/>
    <w:rsid w:val="003742F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314</Words>
  <Characters>1791</Characters>
  <Application>Microsoft Macintosh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cp:lastPrinted>2013-09-09T16:06:00Z</cp:lastPrinted>
  <dcterms:created xsi:type="dcterms:W3CDTF">2013-09-09T15:24:00Z</dcterms:created>
  <dcterms:modified xsi:type="dcterms:W3CDTF">2013-09-09T16:10:00Z</dcterms:modified>
</cp:coreProperties>
</file>